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Onderstaande voorbeeldtekst kan (aangepast en) gebruikt worden op Instagram en Facebook. Wij waarderen het erg als jullie ons willen taggen.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- Facebook: https://www.facebook.com/iedermediawijs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- Instagram: https://www.instagram.com/iedereenmediawijs/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Wil je het gesprek aan gaan met familie of vrienden die in complottheorieën geloven? Netwerk Mediawijsheid ontwikkelde samen met Kitty Smeekes 5 tips om beter te praten met iemand die andere denkbeelden heeft dan jij. Let op: deze tips werken alleen wanneer gesprekspartners allebei nog open staan voor een redelijk gesprek. Niet wanneer mensen geradicaliseerd zijn en zeer fanatiek in complottheorieën geloven. #isdatechtzo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Kijk voor het gehele interview met Kitty Smeekes op isdatechtzo.nl. Kitty Smeekes is communicatie- en informatiewetenschapper en initiatiefnemer van</w:t>
      </w:r>
      <w:hyperlink r:id="rId6">
        <w:r w:rsidDel="00000000" w:rsidR="00000000" w:rsidRPr="00000000">
          <w:rPr>
            <w:i w:val="1"/>
            <w:rtl w:val="0"/>
          </w:rPr>
          <w:t xml:space="preserve"> </w:t>
        </w:r>
      </w:hyperlink>
      <w:hyperlink r:id="rId7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B44S!</w:t>
        </w:r>
      </w:hyperlink>
      <w:r w:rsidDel="00000000" w:rsidR="00000000" w:rsidRPr="00000000">
        <w:rPr>
          <w:i w:val="1"/>
          <w:rtl w:val="0"/>
        </w:rPr>
        <w:t xml:space="preserve">, dat zich sterk maakt voor kritisch en online weerbare jongeren en volwassenen. Netwerk Mediawijsheid streeft naar een Nederland waarin iedereen mediawijs is.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b44s.eu/" TargetMode="External"/><Relationship Id="rId7" Type="http://schemas.openxmlformats.org/officeDocument/2006/relationships/hyperlink" Target="https://www.b44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